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BB" w:rsidRPr="00A85EBB" w:rsidRDefault="00A85EBB" w:rsidP="00A85EBB">
      <w:pPr>
        <w:shd w:val="clear" w:color="auto" w:fill="FFFFFF"/>
        <w:spacing w:after="75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B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КАК ВСТУПИТЬ В ПРОФСОЮЗ РАБОТНИКОВ ОБРАЗОВАНИЯ</w:t>
      </w:r>
      <w:r w:rsidRPr="00A85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5EBB" w:rsidRPr="00A85EBB" w:rsidRDefault="00A85EBB" w:rsidP="00A85EBB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 иметь желание, активную жизненную позицию и предпринять ряд организационных усилий.</w:t>
      </w:r>
    </w:p>
    <w:p w:rsidR="00A85EBB" w:rsidRPr="00A85EBB" w:rsidRDefault="00A85EBB" w:rsidP="00A85EBB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85E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Общероссийского Профсоюза образования прием в Профсоюз осуществляется только через первичную профсоюзную организацию. Членом Профсоюза работников образования может быть каждый работник учреждения образования и науки, признающий Устав Профсоюза и уплачивающий членские взносы, а ИМЕННО:</w:t>
      </w:r>
    </w:p>
    <w:p w:rsidR="00A85EBB" w:rsidRPr="00A85EBB" w:rsidRDefault="00A85EBB" w:rsidP="00A85EBB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работники, осуществляющие трудовую деятельность по трудовому договору в учреждениях образования и науки;</w:t>
      </w:r>
    </w:p>
    <w:p w:rsidR="00A85EBB" w:rsidRPr="00A85EBB" w:rsidRDefault="00A85EBB" w:rsidP="00A85EBB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обучающиеся в образовательных учреждениях начального, среднего и высшего профессионального образования;</w:t>
      </w:r>
    </w:p>
    <w:p w:rsidR="00A85EBB" w:rsidRPr="00A85EBB" w:rsidRDefault="00A85EBB" w:rsidP="00A85EBB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неработающие пенсионеры - бывшие работники, ушедшие на пенсию, ранее состоявшие в Профсоюзе;</w:t>
      </w:r>
    </w:p>
    <w:p w:rsidR="00A85EBB" w:rsidRPr="00A85EBB" w:rsidRDefault="00A85EBB" w:rsidP="00A85EBB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работники, временно прекратившие трудовую деятельность, на период сохранения трудовых отношений;</w:t>
      </w:r>
    </w:p>
    <w:p w:rsidR="00A85EBB" w:rsidRPr="00A85EBB" w:rsidRDefault="00A85EBB" w:rsidP="00A85EBB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работники, лишившиеся работы в связи с сокращением численности или штата, ликвидацией учреждения на период трудоустройства, но не более 6 месяцев;</w:t>
      </w:r>
    </w:p>
    <w:p w:rsidR="00A85EBB" w:rsidRPr="00A85EBB" w:rsidRDefault="00A85EBB" w:rsidP="00A85EBB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 в Профсоюз, когда в образовательном учреждении имеется первичная профсоюзная организация Профсоюза образования</w:t>
      </w:r>
    </w:p>
    <w:p w:rsidR="00A85EBB" w:rsidRPr="00A85EBB" w:rsidRDefault="00A85EBB" w:rsidP="00A85EBB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B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1. Обратиться в профсоюзный комитет и получить консультацию председателя первичной профсоюзной организации учреждения образования.</w:t>
      </w:r>
    </w:p>
    <w:p w:rsidR="00A85EBB" w:rsidRPr="00A85EBB" w:rsidRDefault="00A85EBB" w:rsidP="00A85EBB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B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2. Написать </w:t>
      </w:r>
      <w:hyperlink r:id="rId5" w:history="1">
        <w:r w:rsidRPr="00A85E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заявление</w:t>
        </w:r>
      </w:hyperlink>
      <w:r w:rsidRPr="00A85EB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первичной профсоюзной организации о приеме в Профсоюз</w:t>
      </w:r>
    </w:p>
    <w:p w:rsidR="00A85EBB" w:rsidRPr="00A85EBB" w:rsidRDefault="00A85EBB" w:rsidP="00A85E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B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3. Подать письменное </w:t>
      </w:r>
      <w:hyperlink r:id="rId6" w:history="1">
        <w:r w:rsidRPr="00A85E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заявление об удержании</w:t>
        </w:r>
      </w:hyperlink>
      <w:r w:rsidRPr="00A85EBB">
        <w:rPr>
          <w:rFonts w:ascii="Times New Roman" w:eastAsia="Times New Roman" w:hAnsi="Times New Roman" w:cs="Times New Roman"/>
          <w:sz w:val="28"/>
          <w:szCs w:val="28"/>
          <w:lang w:eastAsia="ru-RU"/>
        </w:rPr>
        <w:t> (ежемесячно) одного процента из Вашей заработной платы в качестве членского профсоюзного взноса на имя руководителя (работодателя, его представителя) образовательного учреждения.</w:t>
      </w:r>
    </w:p>
    <w:p w:rsidR="00A85EBB" w:rsidRPr="00A85EBB" w:rsidRDefault="00A85EBB" w:rsidP="00A85EBB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B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4. Получить в профсоюзном комитете членский билет и оформить постановку на профсоюзный учет (заполнить учетную карточку).</w:t>
      </w:r>
    </w:p>
    <w:p w:rsidR="00E05D7C" w:rsidRPr="00A85EBB" w:rsidRDefault="00E05D7C">
      <w:pPr>
        <w:rPr>
          <w:rFonts w:ascii="Times New Roman" w:hAnsi="Times New Roman" w:cs="Times New Roman"/>
          <w:sz w:val="28"/>
          <w:szCs w:val="28"/>
        </w:rPr>
      </w:pPr>
    </w:p>
    <w:sectPr w:rsidR="00E05D7C" w:rsidRPr="00A8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68"/>
    <w:rsid w:val="002B4A68"/>
    <w:rsid w:val="00A85EBB"/>
    <w:rsid w:val="00E0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napaprofobr.ru/images/docs/content/kak_vstupit_v_profsouz/zayvlenie_na_uderjanie.doc" TargetMode="External"/><Relationship Id="rId5" Type="http://schemas.openxmlformats.org/officeDocument/2006/relationships/hyperlink" Target="http://anapaprofobr.ru/images/docs/content/kak_vstupit_v_profsouz/zayvleni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</dc:creator>
  <cp:keywords/>
  <dc:description/>
  <cp:lastModifiedBy>Тюрин</cp:lastModifiedBy>
  <cp:revision>3</cp:revision>
  <dcterms:created xsi:type="dcterms:W3CDTF">2018-04-17T17:19:00Z</dcterms:created>
  <dcterms:modified xsi:type="dcterms:W3CDTF">2018-04-17T17:22:00Z</dcterms:modified>
</cp:coreProperties>
</file>