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7C" w:rsidRDefault="006E487C" w:rsidP="00E625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КОНСУЛЬТАЦИЯ</w:t>
      </w:r>
    </w:p>
    <w:p w:rsidR="006E487C" w:rsidRPr="006E487C" w:rsidRDefault="006E487C" w:rsidP="00E625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487C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«Особенности становления и развития личности ребенка на различных ступенях дошкольного возраста</w:t>
      </w:r>
      <w:r w:rsidR="00620FAA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»</w:t>
      </w:r>
    </w:p>
    <w:p w:rsidR="006E487C" w:rsidRPr="0015346F" w:rsidRDefault="00E625E4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этап психического развития </w:t>
      </w: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возрастном диапазоне 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до 7 лет. </w:t>
      </w:r>
      <w:r w:rsidR="0015346F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формирования ребенка как личности весь дошкольный возраст можно разделить на </w:t>
      </w: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периода: м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ладший дошко</w:t>
      </w: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возраст – от 3 до 4 лет</w:t>
      </w:r>
      <w:r w:rsidR="0015346F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(преимущественно связан с укреплением эмоциональной саморегуляции)</w:t>
      </w: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дошко</w:t>
      </w: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возраст – от 4 до 5 лет</w:t>
      </w:r>
      <w:r w:rsidR="0015346F" w:rsidRPr="0015346F">
        <w:rPr>
          <w:rFonts w:ascii="Times New Roman" w:hAnsi="Times New Roman" w:cs="Times New Roman"/>
          <w:sz w:val="28"/>
          <w:szCs w:val="28"/>
        </w:rPr>
        <w:t xml:space="preserve"> (</w:t>
      </w:r>
      <w:r w:rsidR="0015346F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нравственной саморегуляции)</w:t>
      </w: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дошкольный возраст – от 5 до 7 лет</w:t>
      </w:r>
      <w:r w:rsidR="0015346F" w:rsidRPr="0015346F">
        <w:rPr>
          <w:rFonts w:ascii="Times New Roman" w:hAnsi="Times New Roman" w:cs="Times New Roman"/>
          <w:sz w:val="28"/>
          <w:szCs w:val="28"/>
        </w:rPr>
        <w:t xml:space="preserve"> (</w:t>
      </w:r>
      <w:r w:rsidR="0015346F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формирование деловых личностных качеств ребенка)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87C" w:rsidRPr="006E487C" w:rsidRDefault="00E625E4" w:rsidP="00C8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87C" w:rsidRPr="00153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современные исследования, на протяжении дошкольного периода у ребенка не только интенсивно развиваются все психические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функции, формируются сложные виды деятельности, например игра, общение </w:t>
      </w:r>
      <w:proofErr w:type="gramStart"/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 и сверстниками, но и происходит закладка общего фундамента познавательных способностей. В лично</w:t>
      </w:r>
      <w:r w:rsidR="00C83E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стно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й сфере формируются иерархическая структура мотивов и потребностей, общая и дифференцированная самооценка, элементы волевой регуляции поведения. Активно усваиваются нравственные формы поведения.</w:t>
      </w:r>
    </w:p>
    <w:p w:rsidR="00E625E4" w:rsidRDefault="006E487C" w:rsidP="0015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E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Особенности развития ребенка от 3 до 4 лет</w:t>
      </w:r>
    </w:p>
    <w:p w:rsidR="00E625E4" w:rsidRDefault="00155F46" w:rsidP="00E62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</w:t>
      </w:r>
      <w:r w:rsidR="006E487C" w:rsidRPr="00E625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Социально</w:t>
      </w:r>
      <w:r w:rsidR="00E625E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-эмоциональное развитие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: любит давать игрушки и брать их у других. Любит общаться с детьми и взрослыми. Развиваются навыки совместной игры. Любит помогать взрослым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E625E4" w:rsidRDefault="00155F46" w:rsidP="00E62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Общая моторика, моторика рук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бросает мяч через голову. Хватает катящийся мяч, спускается вниз по лестнице, используя попеременно ту или другую ногу. Прыгает на одной ноге. Стоит на одной ноге в течение 10 мин. Сохраняет равновесие при качании на качелях. Держит карандаш пальцами. Собирает и строит из 9 кубиков. </w:t>
      </w:r>
    </w:p>
    <w:p w:rsidR="00E625E4" w:rsidRDefault="00155F4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</w:t>
      </w:r>
      <w:r w:rsidR="00C83E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Зрительно-двигательная координация: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обводит по контурам, копирует крест, воспроизводит формы, в том числе форму шестигранника. </w:t>
      </w:r>
    </w:p>
    <w:p w:rsidR="006E487C" w:rsidRPr="006E487C" w:rsidRDefault="00155F4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</w:t>
      </w:r>
      <w:r w:rsidR="00C83E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Восприятие, предметно-игровая деятельность: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разбирает и складывает шестисоставную матрешку. Опускает фигурки в прорези путем целенаправленных проб. Констр</w:t>
      </w:r>
      <w:r w:rsidR="00E62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уирует из кубиков по подражанию. 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Складывает разрезную картинку из 2-3 частей путем проб.</w:t>
      </w:r>
    </w:p>
    <w:p w:rsidR="00C83E26" w:rsidRDefault="00155F4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</w:t>
      </w:r>
      <w:r w:rsidR="00C83E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Психологическое развитие:</w:t>
      </w:r>
      <w:r w:rsidR="00E62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E625E4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лушает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</w:t>
      </w:r>
      <w:proofErr w:type="gramStart"/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</w:t>
      </w:r>
      <w:proofErr w:type="gramEnd"/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 </w:t>
      </w:r>
    </w:p>
    <w:p w:rsidR="006E487C" w:rsidRPr="006E487C" w:rsidRDefault="00C83E2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Понимание речи:</w:t>
      </w:r>
      <w:r w:rsidR="00155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понимает названия цветов: «Дай красный мяч»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. Слушает длинные сказки и рассказы. Выпол</w:t>
      </w:r>
      <w:r w:rsidR="00155F46">
        <w:rPr>
          <w:rFonts w:ascii="Times New Roman" w:eastAsia="Times New Roman" w:hAnsi="Times New Roman" w:cs="Times New Roman"/>
          <w:sz w:val="28"/>
          <w:szCs w:val="24"/>
          <w:lang w:eastAsia="ru-RU"/>
        </w:rPr>
        <w:t>няет двухсоставную инструкцию («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Дай </w:t>
      </w:r>
      <w:r w:rsidR="00155F4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красный кубик и голубой шар»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55F46" w:rsidRDefault="006E487C" w:rsidP="0015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64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Особенности развития ребенка от 4 до 5 лет</w:t>
      </w:r>
    </w:p>
    <w:p w:rsidR="00155F46" w:rsidRDefault="00C83E26" w:rsidP="001F33C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Восприятие и предметно-игровая деятельность: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разбирает и складывает трехсоставную и четырехсоставную матрешку путем примерки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</w:t>
      </w:r>
      <w:r w:rsidR="001F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соотнесения. </w:t>
      </w:r>
    </w:p>
    <w:p w:rsidR="00155F46" w:rsidRDefault="00155F46" w:rsidP="001F33C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Память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ыполняет поручение в виде 2-3 последовательных действий; по </w:t>
      </w:r>
      <w:bookmarkStart w:id="0" w:name="_GoBack"/>
      <w:bookmarkEnd w:id="0"/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просьбе взрослого запоминает до 5 слов. </w:t>
      </w:r>
    </w:p>
    <w:p w:rsidR="00155F46" w:rsidRDefault="00155F46" w:rsidP="001F33C0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Внимание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анимается интересной деятельностью в течение 15-20 минут. </w:t>
      </w:r>
    </w:p>
    <w:p w:rsidR="006E487C" w:rsidRPr="006E487C" w:rsidRDefault="00155F46" w:rsidP="0015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Речь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: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</w:t>
      </w:r>
    </w:p>
    <w:p w:rsidR="00155F46" w:rsidRDefault="00155F46" w:rsidP="00155F4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Математические</w:t>
      </w:r>
      <w:r w:rsidRPr="00155F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представления</w:t>
      </w:r>
      <w:r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Различает правую и левую руку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E487C" w:rsidRPr="006E487C" w:rsidRDefault="00155F4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Двигательное развитие, моторика рук, графические навыки: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зашнуровывает ботинки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55F46" w:rsidRDefault="006E487C" w:rsidP="0015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64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Особенности развития ребенка от 5 до 6 лет</w:t>
      </w:r>
    </w:p>
    <w:p w:rsidR="00155F46" w:rsidRDefault="00155F46" w:rsidP="00155F4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Общая моторика: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орошо прыгает, бегает, прыгает через веревочку, прыгает попеременно на одной и другой ноге, бегает на носках. Катается на двух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колесном велосипеде, на коньках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55F46" w:rsidRDefault="00155F46" w:rsidP="0015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Зрительно-двигательная координация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: 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контуру, заштриховывает фигуры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E487C" w:rsidRPr="006E487C" w:rsidRDefault="00155F4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Речевое развитие: 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использует в речи син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онимы, антонимы,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нимает значение слов звук, слог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слово. Различает гласные и согласные звуки (бук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вы), твердые и мягкие согласные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Выразительно рассказывает стихотворения, пересказывает небольшие рассказы.</w:t>
      </w:r>
    </w:p>
    <w:p w:rsidR="00155F46" w:rsidRDefault="00155F46" w:rsidP="00155F4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Математические представления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 Называет дни недели, последовательность частей суток, времен года. Дает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 описание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E487C" w:rsidRPr="006E487C" w:rsidRDefault="00155F46" w:rsidP="001F33C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Психическое развитие: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Особенности памяти: Покажите ребенку по очереди 10 картинок. Время демонстрации каждой картинки 1-2 сек. В норме ребенок запоминает 5-6 предметов из 10. Прочитайте ребенку 10 слов: стол, тетрадь, часы, конь, яблоко, собака, окно, диван, карандаш, ложка. Попросите его повторить слова. Ребенок должен вспомнить не менее 4-5 слов. Называет свое имя, фамилию, адрес, 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имена родителей и их профессии.</w:t>
      </w:r>
    </w:p>
    <w:p w:rsidR="00C83E26" w:rsidRDefault="006E487C" w:rsidP="00C83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64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Особенности развития выпускника детского сада от 6 до 7 лет</w:t>
      </w:r>
    </w:p>
    <w:p w:rsidR="00C83E26" w:rsidRDefault="00C83E2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Математические представления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определяет время по часам. Называет цвета радуги. Называет дни недели, части суток, времена года, месяцы. Умеет писать числа от 0 до 20, решает примеры. </w:t>
      </w:r>
    </w:p>
    <w:p w:rsidR="00C83E26" w:rsidRDefault="00C83E2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Память: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опросите ребенка запомнить ряд цифр на слух (например, 5 8 3 9 1 2 2 0). Нормой для детей 6-7 лет считается повторение 5-6 цифр. Запоминание 10 слов (например: год, слон, мяч, мыло, соль, шум, рука, пол, весна, сын).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 </w:t>
      </w:r>
    </w:p>
    <w:p w:rsidR="00C83E26" w:rsidRDefault="00C83E26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Мышление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умеет классифицировать предметы, называть сходства и различ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между предметами и явлениями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487C" w:rsidRPr="006E487C" w:rsidRDefault="006E487C" w:rsidP="00C83E2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C83E2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Речевое развитие:</w:t>
      </w:r>
      <w:r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самостоятельно читает текст и передает его содержание. Умеет записывать простые слова.</w:t>
      </w:r>
    </w:p>
    <w:p w:rsidR="00C83E26" w:rsidRDefault="00C83E26" w:rsidP="00C8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Представления об окружающем мире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хорошо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ребенок имеет представления о природе -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- о городах и странах, реках, морях и озерах, о планетах. Ребенок должен быть ознакомлен с профессиями людей; видам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спорта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E487C" w:rsidRPr="006E487C" w:rsidRDefault="00C83E26" w:rsidP="00C8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6E487C" w:rsidRPr="008D26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Готовность к школе</w:t>
      </w:r>
      <w:r w:rsidR="006E487C" w:rsidRPr="006E487C">
        <w:rPr>
          <w:rFonts w:ascii="Times New Roman" w:eastAsia="Times New Roman" w:hAnsi="Times New Roman" w:cs="Times New Roman"/>
          <w:sz w:val="28"/>
          <w:szCs w:val="24"/>
          <w:lang w:eastAsia="ru-RU"/>
        </w:rPr>
        <w:t>: 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 Обычно выделяют два аспекта психологической готовности - личностную (мотивационную) и интеллектуальную готовность к школе. Оба аспекта важны как для того, чтобы учебная деятельность ребенка была успешной, так и для его скорейшей адаптации к новым условиям, безболезненного вхождения в новую систему отношений.</w:t>
      </w:r>
    </w:p>
    <w:p w:rsidR="009836B2" w:rsidRPr="006E487C" w:rsidRDefault="009836B2" w:rsidP="006E487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9836B2" w:rsidRPr="006E487C" w:rsidSect="001F33C0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3"/>
    <w:rsid w:val="0015346F"/>
    <w:rsid w:val="00155F46"/>
    <w:rsid w:val="001F33C0"/>
    <w:rsid w:val="004141AA"/>
    <w:rsid w:val="00484E63"/>
    <w:rsid w:val="00620FAA"/>
    <w:rsid w:val="006E487C"/>
    <w:rsid w:val="008D264B"/>
    <w:rsid w:val="009836B2"/>
    <w:rsid w:val="00A36320"/>
    <w:rsid w:val="00C83E26"/>
    <w:rsid w:val="00E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</dc:creator>
  <cp:keywords/>
  <dc:description/>
  <cp:lastModifiedBy>Тюрин</cp:lastModifiedBy>
  <cp:revision>6</cp:revision>
  <dcterms:created xsi:type="dcterms:W3CDTF">2020-12-08T07:24:00Z</dcterms:created>
  <dcterms:modified xsi:type="dcterms:W3CDTF">2020-12-08T19:11:00Z</dcterms:modified>
</cp:coreProperties>
</file>